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bCs/>
          <w:szCs w:val="28"/>
          <w:lang w:val="en-US"/>
        </w:rPr>
        <w:t>I</w:t>
      </w:r>
      <w:r w:rsidRPr="00D9070C">
        <w:rPr>
          <w:bCs/>
          <w:szCs w:val="28"/>
        </w:rPr>
        <w:t xml:space="preserve">. Подпрограмма </w:t>
      </w:r>
      <w:r w:rsidRPr="00D9070C">
        <w:rPr>
          <w:szCs w:val="28"/>
        </w:rPr>
        <w:t xml:space="preserve">«Оказание мер социальной поддержки детям-сиротам и детям, </w:t>
      </w:r>
      <w:r>
        <w:rPr>
          <w:szCs w:val="28"/>
        </w:rPr>
        <w:br/>
      </w:r>
      <w:r w:rsidRPr="00D9070C">
        <w:rPr>
          <w:szCs w:val="28"/>
        </w:rPr>
        <w:t>оставшимся без попечения родителей, лицам из их числа» на 2018 - 2024 годы</w:t>
      </w: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szCs w:val="28"/>
        </w:rPr>
        <w:t>Паспорт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tbl>
      <w:tblPr>
        <w:tblW w:w="14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1595"/>
      </w:tblGrid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«Социальная поддержка» на 2018 - 2024 годы</w:t>
            </w:r>
          </w:p>
        </w:tc>
      </w:tr>
      <w:tr w:rsidR="00D9070C" w:rsidRPr="00D9070C" w:rsidTr="007F56C3">
        <w:trPr>
          <w:trHeight w:val="449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Цель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D9070C" w:rsidRPr="00D9070C" w:rsidTr="007F56C3">
        <w:trPr>
          <w:trHeight w:val="772"/>
        </w:trPr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 xml:space="preserve">Важнейшие целевые показатели (индикаторы) реализации подпрограммы 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1. Число детей-сирот и детей, оставшихся без попечения родителей, лиц из их числа.</w:t>
            </w:r>
          </w:p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2. Доля детей-сирот,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КО, КИО, КС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КО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t>2018 – 2024 годы</w:t>
            </w:r>
          </w:p>
        </w:tc>
      </w:tr>
      <w:tr w:rsidR="001079A1" w:rsidRPr="00D9070C" w:rsidTr="007F56C3">
        <w:tc>
          <w:tcPr>
            <w:tcW w:w="2977" w:type="dxa"/>
            <w:shd w:val="clear" w:color="auto" w:fill="auto"/>
          </w:tcPr>
          <w:p w:rsidR="001079A1" w:rsidRPr="00CA0DCA" w:rsidRDefault="001079A1" w:rsidP="001079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A0DCA">
              <w:rPr>
                <w:szCs w:val="28"/>
                <w:lang w:eastAsia="ar-SA"/>
              </w:rPr>
              <w:t>Финансовое обеспечение</w:t>
            </w:r>
            <w:r w:rsidRPr="00CA0DCA">
              <w:rPr>
                <w:szCs w:val="28"/>
              </w:rPr>
              <w:t xml:space="preserve"> подпрограммы</w:t>
            </w:r>
          </w:p>
        </w:tc>
        <w:tc>
          <w:tcPr>
            <w:tcW w:w="11595" w:type="dxa"/>
            <w:shd w:val="clear" w:color="auto" w:fill="auto"/>
          </w:tcPr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 xml:space="preserve">Всего по подпрограмме: 2 935 782,2 тыс. руб., в </w:t>
            </w:r>
            <w:proofErr w:type="spellStart"/>
            <w:r w:rsidRPr="00CA0DCA">
              <w:rPr>
                <w:szCs w:val="28"/>
              </w:rPr>
              <w:t>т.ч</w:t>
            </w:r>
            <w:proofErr w:type="spellEnd"/>
            <w:r w:rsidRPr="00CA0DCA">
              <w:rPr>
                <w:szCs w:val="28"/>
              </w:rPr>
              <w:t>.: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МБ: 18 377,4 тыс. руб., из них: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2018 год – 1 808,8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2019 год – 1 501,5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2020 год – 1 750,8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2021 год – 3 566,2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2022 год – 5 750,1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2023 год – 2 000,0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2024 год – 2 000,0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lastRenderedPageBreak/>
              <w:t>ОБ: 2 891 896,2 тыс. руб., из них: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2018 год – 366 597,8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2019 год – 310 506,1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2020 год – 411 686,0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2021 год – 420 305,7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2022 год – 573 570,4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2023 год – 409 532,6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2024 год – 399 697,6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ФБ: 25 508,6 тыс. руб., из них: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2018 год – 6 565,9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2019 год – 4 381,4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2020 год – 5 782,8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2021 год – 8 778,5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2022 год – 0,0 тыс. руб.,</w:t>
            </w:r>
          </w:p>
          <w:p w:rsidR="001079A1" w:rsidRPr="00CA0DCA" w:rsidRDefault="001079A1" w:rsidP="001079A1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CA0DCA">
              <w:rPr>
                <w:szCs w:val="28"/>
              </w:rPr>
              <w:t>2023 год – 0,0 тыс. руб.,</w:t>
            </w:r>
          </w:p>
          <w:p w:rsidR="001079A1" w:rsidRPr="00CA0DCA" w:rsidRDefault="001079A1" w:rsidP="001079A1">
            <w:pPr>
              <w:tabs>
                <w:tab w:val="left" w:pos="709"/>
              </w:tabs>
              <w:jc w:val="both"/>
            </w:pPr>
            <w:r w:rsidRPr="00CA0DCA">
              <w:rPr>
                <w:szCs w:val="28"/>
              </w:rPr>
              <w:t>2024 год – 0,0 тыс. руб.</w:t>
            </w:r>
          </w:p>
        </w:tc>
      </w:tr>
      <w:tr w:rsidR="00D9070C" w:rsidRPr="00D9070C" w:rsidTr="007F56C3">
        <w:tc>
          <w:tcPr>
            <w:tcW w:w="2977" w:type="dxa"/>
            <w:shd w:val="clear" w:color="auto" w:fill="auto"/>
          </w:tcPr>
          <w:p w:rsidR="00D9070C" w:rsidRPr="00D9070C" w:rsidRDefault="00D9070C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070C">
              <w:rPr>
                <w:szCs w:val="28"/>
              </w:rPr>
              <w:lastRenderedPageBreak/>
              <w:t xml:space="preserve">Ожидаемые конечные результаты реализации </w:t>
            </w:r>
            <w:r w:rsidR="00C15A1D">
              <w:rPr>
                <w:szCs w:val="28"/>
              </w:rPr>
              <w:t>под</w:t>
            </w:r>
            <w:r w:rsidRPr="00D9070C">
              <w:rPr>
                <w:szCs w:val="28"/>
              </w:rPr>
              <w:t>программы</w:t>
            </w:r>
          </w:p>
        </w:tc>
        <w:tc>
          <w:tcPr>
            <w:tcW w:w="11595" w:type="dxa"/>
            <w:shd w:val="clear" w:color="auto" w:fill="auto"/>
          </w:tcPr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1. Уменьшение числа детей-сирот и детей, оставшихся без попечения родителей, лиц из их числа к концу 2024 года до 1</w:t>
            </w:r>
            <w:r w:rsidR="00A86622">
              <w:rPr>
                <w:szCs w:val="28"/>
              </w:rPr>
              <w:t>0</w:t>
            </w:r>
            <w:r w:rsidR="00C15A1D">
              <w:rPr>
                <w:szCs w:val="28"/>
              </w:rPr>
              <w:t>00</w:t>
            </w:r>
            <w:r w:rsidRPr="00D9070C">
              <w:rPr>
                <w:szCs w:val="28"/>
              </w:rPr>
              <w:t xml:space="preserve"> чел.</w:t>
            </w:r>
          </w:p>
          <w:p w:rsidR="00D9070C" w:rsidRPr="00D9070C" w:rsidRDefault="00D9070C" w:rsidP="008B0293">
            <w:pPr>
              <w:rPr>
                <w:szCs w:val="28"/>
              </w:rPr>
            </w:pPr>
            <w:r w:rsidRPr="00D9070C">
              <w:rPr>
                <w:szCs w:val="28"/>
              </w:rPr>
              <w:t>2. Сохранение доли детей-сирот, оставшихся без попечения родителей, охваченных дополнительными мерами социальной поддержки в соответствии с нормативными правовыми актами Мурманской области к концу 2024 года, на уровне 100%</w:t>
            </w:r>
          </w:p>
        </w:tc>
      </w:tr>
    </w:tbl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 xml:space="preserve">1. Характеристика проблемы, на решение которой направлена </w:t>
      </w:r>
    </w:p>
    <w:p w:rsidR="00D9070C" w:rsidRDefault="00D9070C" w:rsidP="00D9070C">
      <w:pPr>
        <w:tabs>
          <w:tab w:val="left" w:pos="6525"/>
        </w:tabs>
        <w:jc w:val="center"/>
        <w:rPr>
          <w:szCs w:val="28"/>
        </w:rPr>
      </w:pPr>
      <w:r w:rsidRPr="00D9070C">
        <w:rPr>
          <w:szCs w:val="28"/>
        </w:rPr>
        <w:t>подпрограмма муниципальной программы</w:t>
      </w:r>
    </w:p>
    <w:p w:rsidR="00D9070C" w:rsidRPr="00D9070C" w:rsidRDefault="00D9070C" w:rsidP="00D9070C">
      <w:pPr>
        <w:tabs>
          <w:tab w:val="left" w:pos="6525"/>
        </w:tabs>
        <w:jc w:val="center"/>
        <w:rPr>
          <w:szCs w:val="28"/>
        </w:rPr>
      </w:pP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Предоставление мер социальной поддержки детям-сиротам и детям, оставшимся без попечения родителей, в соответствии с федеральным законодательством относится к расходным обязательствам субъектов Российской Федерации. Бюджетам муниципальных районов (городских округов) средства предоставляются в виде субвенций из регионального фонда компенсаций.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 xml:space="preserve">В городе Мурманске общая численность детей-сирот и детей, оставшихся без попечения родителей, на 01.01.2017 составляет с учетом усыновленных детей 1394 человека, в том числе, на семейном воспитании находится 1310 человек; в организациях для детей-сирот и детей, оставшихся без попечения родителей – 75 человек; в профессиональных </w:t>
      </w:r>
      <w:r w:rsidRPr="00D9070C">
        <w:rPr>
          <w:szCs w:val="28"/>
        </w:rPr>
        <w:lastRenderedPageBreak/>
        <w:t>образовательных организациях – 9 человек.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Отмечается снижение численности выявленных и учтенных детей-сирот и детей, оставшихся без попечения родителей. За последние пять лет сокращение произошло приблизительно на 40%.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Предпринимаемые меры по поддержке замещающих семей, развитию семейных форм устройства детей-сирот и детей, оставшихся без попечения родителей, по работе с семьями, находящимися на ранней стадии кризиса, направлены на профилактику социального сиротства, успешную социализацию детей-сирот и детей, оставшихся без попечения родителей.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 соответствии с законодательством детям-сиротам и детям, оставшимся без попечения родителей, находящимся под опекой (попечительством), предоставляется полное государственное обеспечение, включающее в себя обеспечение питанием, одеждой, обувью, мягким инвентарём, бесплатным медицинским обслуживанием. Помимо этого, предоставляются дополнительные меры социальной поддержки: бесплатный проезд к месту отдыха и обратно, ежемесячная жилищно-коммунальная выплата на оплату жилого помещения и коммунальных услуг, организация ремонта жилых помещений, закреплённых за данной категорией лиц, 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 целях повышения эффективности мероприятий и осуществления программно-целевого подхода в работе по оказанию мер социальной поддержки детям-сиротам и детям, оставшимся без попечения родителей, лицам из их числа, принято решение осуществлять программные мероприятия на основе межведомственного взаимодействия структурных подразделений администрации города Мурманска.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Подпрограмма позволит реализовать систему мер, направленных на осуществление государственной политики по отношению к детям-сиротам и детям, оставшимся без попечения родителей, детям, оказавшимся в трудной жизненной ситуации, и нацелена: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на финансовое обеспечение предоставления государственных услуг по содержанию детей-сирот и детей, оставшихся без попечения родителей, воспитывающихся в семьях опекунов (попечителей) и в приемных семьях;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реализацию мер социальной поддержки, закрепленных федеральным и региональным законодательством.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2. Основные цели и задачи подпрограммы, целевые показатели (индикаторы) реализации подпрограммы</w:t>
      </w:r>
    </w:p>
    <w:p w:rsidR="00D9070C" w:rsidRP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</w:p>
    <w:tbl>
      <w:tblPr>
        <w:tblW w:w="493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00"/>
        <w:gridCol w:w="3310"/>
        <w:gridCol w:w="840"/>
        <w:gridCol w:w="1395"/>
        <w:gridCol w:w="1337"/>
        <w:gridCol w:w="1001"/>
        <w:gridCol w:w="1001"/>
        <w:gridCol w:w="1001"/>
        <w:gridCol w:w="1001"/>
        <w:gridCol w:w="1001"/>
        <w:gridCol w:w="1001"/>
        <w:gridCol w:w="891"/>
      </w:tblGrid>
      <w:tr w:rsidR="00C15A1D" w:rsidRPr="005C3390" w:rsidTr="00823F42">
        <w:trPr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№ п/п</w:t>
            </w:r>
          </w:p>
        </w:tc>
        <w:tc>
          <w:tcPr>
            <w:tcW w:w="1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Цель, показатели (индикаторы)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Ед. изм.</w:t>
            </w:r>
          </w:p>
        </w:tc>
        <w:tc>
          <w:tcPr>
            <w:tcW w:w="334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C15A1D" w:rsidRPr="005C3390" w:rsidTr="00823F42">
        <w:trPr>
          <w:trHeight w:val="2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Отчетный год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Текущий год</w:t>
            </w:r>
          </w:p>
        </w:tc>
        <w:tc>
          <w:tcPr>
            <w:tcW w:w="23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C15A1D" w:rsidRPr="005C3390" w:rsidTr="00823F42">
        <w:trPr>
          <w:trHeight w:val="2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2016 год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2017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2018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2019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2020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2021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2022 год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2023 год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2024 год</w:t>
            </w:r>
          </w:p>
        </w:tc>
      </w:tr>
      <w:tr w:rsidR="00C15A1D" w:rsidRPr="005C3390" w:rsidTr="00823F42">
        <w:trPr>
          <w:trHeight w:val="2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12</w:t>
            </w:r>
          </w:p>
        </w:tc>
      </w:tr>
      <w:tr w:rsidR="00C15A1D" w:rsidRPr="005C3390" w:rsidTr="00823F42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both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C15A1D" w:rsidRPr="005C3390" w:rsidTr="00823F42">
        <w:trPr>
          <w:trHeight w:val="2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Число детей-сирот и детей, оставшихся без попечения родителей, лиц из их числа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1394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1339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1257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1171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1109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1020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1015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1000</w:t>
            </w:r>
          </w:p>
        </w:tc>
      </w:tr>
      <w:tr w:rsidR="00C15A1D" w:rsidRPr="005C3390" w:rsidTr="00823F42">
        <w:trPr>
          <w:trHeight w:val="2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Доля детей-сирот и детей, оставшихся без попечения родителей, охваченных дополнительными мерами социальной поддержки, в соответствии с нормативными правовыми актами Мурманской области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  <w:lang w:eastAsia="en-US"/>
              </w:rPr>
            </w:pPr>
            <w:r w:rsidRPr="005C3390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1D" w:rsidRPr="005C3390" w:rsidRDefault="00C15A1D" w:rsidP="00823F42">
            <w:pPr>
              <w:jc w:val="center"/>
              <w:rPr>
                <w:sz w:val="24"/>
                <w:szCs w:val="24"/>
              </w:rPr>
            </w:pPr>
            <w:r w:rsidRPr="005C3390">
              <w:rPr>
                <w:sz w:val="24"/>
                <w:szCs w:val="24"/>
              </w:rPr>
              <w:t>100</w:t>
            </w:r>
          </w:p>
        </w:tc>
      </w:tr>
    </w:tbl>
    <w:p w:rsid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4211EE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t>3. Перечень основных мероприятий подпрограммы</w:t>
      </w:r>
    </w:p>
    <w:p w:rsidR="00197F4D" w:rsidRPr="008E4C5D" w:rsidRDefault="00197F4D" w:rsidP="004211EE">
      <w:pPr>
        <w:jc w:val="center"/>
        <w:rPr>
          <w:szCs w:val="28"/>
        </w:rPr>
      </w:pPr>
    </w:p>
    <w:tbl>
      <w:tblPr>
        <w:tblW w:w="159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198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2410"/>
        <w:gridCol w:w="425"/>
        <w:gridCol w:w="425"/>
        <w:gridCol w:w="425"/>
        <w:gridCol w:w="426"/>
        <w:gridCol w:w="425"/>
        <w:gridCol w:w="425"/>
        <w:gridCol w:w="425"/>
        <w:gridCol w:w="1160"/>
      </w:tblGrid>
      <w:tr w:rsidR="00E6077F" w:rsidRPr="001A0247" w:rsidTr="00D43209">
        <w:trPr>
          <w:trHeight w:val="161"/>
          <w:tblHeader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Срок </w:t>
            </w:r>
            <w:proofErr w:type="spellStart"/>
            <w:r w:rsidRPr="001A0247">
              <w:rPr>
                <w:sz w:val="14"/>
                <w:szCs w:val="14"/>
              </w:rPr>
              <w:t>выпол</w:t>
            </w:r>
            <w:proofErr w:type="spellEnd"/>
            <w:r>
              <w:rPr>
                <w:sz w:val="14"/>
                <w:szCs w:val="14"/>
              </w:rPr>
              <w:br/>
            </w:r>
            <w:r w:rsidRPr="001A0247">
              <w:rPr>
                <w:sz w:val="14"/>
                <w:szCs w:val="14"/>
              </w:rPr>
              <w:t>нения (</w:t>
            </w:r>
            <w:proofErr w:type="spellStart"/>
            <w:r w:rsidRPr="001A0247">
              <w:rPr>
                <w:sz w:val="14"/>
                <w:szCs w:val="14"/>
              </w:rPr>
              <w:t>квар</w:t>
            </w:r>
            <w:proofErr w:type="spellEnd"/>
            <w:r w:rsidRPr="001A0247">
              <w:rPr>
                <w:sz w:val="14"/>
                <w:szCs w:val="14"/>
              </w:rPr>
              <w:t xml:space="preserve"> тал, год)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567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538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E6077F" w:rsidRPr="001A0247" w:rsidTr="00D43209">
        <w:trPr>
          <w:trHeight w:val="408"/>
          <w:tblHeader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  <w:tblHeader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53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  <w:tblHeader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2021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2024 год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2019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2020 год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2021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2022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2023 год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2024 год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  <w:tblHeader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21</w:t>
            </w:r>
          </w:p>
        </w:tc>
      </w:tr>
      <w:tr w:rsidR="00E6077F" w:rsidRPr="001A0247" w:rsidTr="00D43209">
        <w:trPr>
          <w:trHeight w:val="20"/>
        </w:trPr>
        <w:tc>
          <w:tcPr>
            <w:tcW w:w="1590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both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Цель: обеспечение развития семейных форм устройства и оказание мер социальной поддержки детям-сиротам и детям, оставшимся без попечения родителей, лицам из их числа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1745292,4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  <w:r w:rsidRPr="00E35A8B">
              <w:rPr>
                <w:sz w:val="14"/>
                <w:szCs w:val="14"/>
              </w:rPr>
              <w:t>Доля детей-сирот и детей, оставшихся без попечения родителей, устроенных в замещающие семьи, от общей численности детей-сирот и детей, оставшихся без попечения родителей,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93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1745292,4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228452,3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1745212,8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  <w:r w:rsidRPr="00E35A8B">
              <w:rPr>
                <w:sz w:val="14"/>
                <w:szCs w:val="14"/>
              </w:rPr>
              <w:t>Количество детей-сирот и детей, оставшихся без попечения родителей, воспитывающихся в семьях опекунов, попечителей,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525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496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471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445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465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430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257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1745212,8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221398,2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228372,7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247050,8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253348,0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276785,6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264416,6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253840,9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  <w:r w:rsidRPr="00E35A8B">
              <w:rPr>
                <w:sz w:val="14"/>
                <w:szCs w:val="14"/>
              </w:rPr>
              <w:t>Количество детей-сирот и детей, оставшихся без попечения родителей, воспитывающихся в приемных семьях,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257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263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275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273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257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237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214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161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1.2.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Проведение тренингов, мастер-классов для приемных родителей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Не требует финансирования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E35A8B" w:rsidRDefault="00E6077F" w:rsidP="00D43209">
            <w:pPr>
              <w:rPr>
                <w:sz w:val="14"/>
                <w:szCs w:val="14"/>
              </w:rPr>
            </w:pPr>
            <w:r w:rsidRPr="00E35A8B">
              <w:rPr>
                <w:sz w:val="14"/>
                <w:szCs w:val="14"/>
              </w:rPr>
              <w:t>Количество проведенных тренингов, мастер-классов для приемных родителей, ед.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Субвенция на обеспечение выпускников </w:t>
            </w:r>
            <w:r w:rsidRPr="001A0247">
              <w:rPr>
                <w:sz w:val="14"/>
                <w:szCs w:val="14"/>
              </w:rPr>
              <w:lastRenderedPageBreak/>
              <w:t>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одеждой, обувью, мягким инвентарем, оборудованием и единовременным денежным пособием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lastRenderedPageBreak/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Количество выпускников муниципальных образовательных </w:t>
            </w:r>
            <w:r w:rsidRPr="001A0247">
              <w:rPr>
                <w:sz w:val="14"/>
                <w:szCs w:val="14"/>
              </w:rPr>
              <w:lastRenderedPageBreak/>
              <w:t>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обеспеченных одеждой, обувью, мягким инвентарем, оборудованием и единовременным денежным пособием,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lastRenderedPageBreak/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 xml:space="preserve">.: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79,6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Основное мероприятие: обеспечение защиты жилищных и имущественных прав детей-сирот и детей, оставшихся без попечения родителей, лиц из их числа, профилактика социального сиротства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1190489,8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153574,3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87936,7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172168,8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179302,4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302534,9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147116,0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147856,7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Доля детей-сирот, детей, оставшихся без попечения родителей, лиц из их числа, получающих ежемесячную жилищно-коммунальную выплату, от числа имеющих основания для предоставления ежемесячной жилищно-коммунальной выплаты,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 xml:space="preserve">.: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18377,4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5750,1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1146603,8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145199,6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82053,8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164635,2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166957,7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296784,8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145116,0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145856,7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Количество приобретенных жилых помещений детям-сиротам и детям, оставшимся без попечения родителей, лицам из их числа по договорам найма специализированных жилых помещений, ед.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134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60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КИО</w:t>
            </w:r>
          </w:p>
        </w:tc>
      </w:tr>
      <w:tr w:rsidR="00E6077F" w:rsidRPr="001A0247" w:rsidTr="00D43209">
        <w:trPr>
          <w:trHeight w:val="408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408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Количество отремонтированных квартир (жилых помещений), закрепленных за детьми-сиротами, детьми, оставшимися без попечения родителей, лицами из их числа, шт.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КС, ММКУ «УКС»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Субвенция на реализацию Закона Мурманской области «О патронате» в части финансирования расходов по выплате денежного вознаграждения лицам, осуществляющим </w:t>
            </w:r>
            <w:proofErr w:type="spellStart"/>
            <w:r w:rsidRPr="001A0247">
              <w:rPr>
                <w:sz w:val="14"/>
                <w:szCs w:val="14"/>
              </w:rPr>
              <w:t>постинтернатный</w:t>
            </w:r>
            <w:proofErr w:type="spellEnd"/>
            <w:r w:rsidRPr="001A0247">
              <w:rPr>
                <w:sz w:val="14"/>
                <w:szCs w:val="14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15213,9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1965,9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2011,2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2044,5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2164,7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2251,3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2341,3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2435,0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Число детей, над которыми установлен социальный и </w:t>
            </w:r>
            <w:proofErr w:type="spellStart"/>
            <w:r w:rsidRPr="001A0247">
              <w:rPr>
                <w:sz w:val="14"/>
                <w:szCs w:val="14"/>
              </w:rPr>
              <w:t>постинтернатный</w:t>
            </w:r>
            <w:proofErr w:type="spellEnd"/>
            <w:r w:rsidRPr="001A0247">
              <w:rPr>
                <w:sz w:val="14"/>
                <w:szCs w:val="14"/>
              </w:rPr>
              <w:t xml:space="preserve"> патронат,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102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МБ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15213,9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1965,9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2164,7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2251,3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2341,3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2435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lastRenderedPageBreak/>
              <w:t>2.2.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Субвенция на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122578,9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19153,4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19723,2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19869,3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15289,6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15550,8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16172,8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16819,8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Число детей-сирот и детей, оставшихся без попечения родителей, лиц из их числа, которым предоставлена ежемесячная жилищно-коммунальная выплата, чел.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583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567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522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453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443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443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443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122578,9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19153,4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19723,2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19869,3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15289,6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15550,8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16172,8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16819,8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2.3.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1014688,0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128343,3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62083,9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145992,0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155232,0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275932,8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123552,0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123552,0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Обеспечение жилыми помещениями детей-сирот и детей, оставшихся без попечения родителей, лиц </w:t>
            </w:r>
            <w:r>
              <w:rPr>
                <w:sz w:val="14"/>
                <w:szCs w:val="14"/>
              </w:rPr>
              <w:t xml:space="preserve">из их числа по договорам </w:t>
            </w:r>
            <w:proofErr w:type="gramStart"/>
            <w:r>
              <w:rPr>
                <w:sz w:val="14"/>
                <w:szCs w:val="14"/>
              </w:rPr>
              <w:t>найма,</w:t>
            </w:r>
            <w:r>
              <w:rPr>
                <w:sz w:val="14"/>
                <w:szCs w:val="14"/>
              </w:rPr>
              <w:br/>
            </w:r>
            <w:r w:rsidRPr="001A0247">
              <w:rPr>
                <w:sz w:val="14"/>
                <w:szCs w:val="14"/>
              </w:rPr>
              <w:t>да</w:t>
            </w:r>
            <w:proofErr w:type="gramEnd"/>
            <w:r>
              <w:rPr>
                <w:sz w:val="14"/>
                <w:szCs w:val="14"/>
              </w:rPr>
              <w:t xml:space="preserve"> </w:t>
            </w:r>
            <w:r w:rsidRPr="001A0247">
              <w:rPr>
                <w:sz w:val="14"/>
                <w:szCs w:val="14"/>
              </w:rPr>
              <w:t>-</w:t>
            </w:r>
            <w:r>
              <w:rPr>
                <w:sz w:val="14"/>
                <w:szCs w:val="14"/>
              </w:rPr>
              <w:t xml:space="preserve"> </w:t>
            </w:r>
            <w:r w:rsidRPr="001A0247">
              <w:rPr>
                <w:sz w:val="14"/>
                <w:szCs w:val="14"/>
              </w:rPr>
              <w:t>1; нет -</w:t>
            </w:r>
            <w:r>
              <w:rPr>
                <w:sz w:val="14"/>
                <w:szCs w:val="14"/>
              </w:rPr>
              <w:t xml:space="preserve"> </w:t>
            </w:r>
            <w:r w:rsidRPr="001A0247">
              <w:rPr>
                <w:sz w:val="14"/>
                <w:szCs w:val="14"/>
              </w:rPr>
              <w:t xml:space="preserve">0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КИО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989179,4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121777,4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57702,5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140209,2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146453,5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275932,8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123552,0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123552,0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6565,9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4381,4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5782,8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8778,5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0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2.4.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18377,4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5750,1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Доля отремонтированных квартир (жилых помещений), закрепленных за детьми-сиротами и детьми, оставшимися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КС, ММКУ «УКС»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18377,4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5750,1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2.5.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Субвенция 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пользования которыми сохранено за детьми- сиротами и детьми, оставшимися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2018 - 2024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19631,6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2302,9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2616,9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2512,2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3049,9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Доля отремонтированных квартир (жилых помещений), закрепленных за лицами из числа детей-сирот и детей, оставшихся без попечения родителей, от общего запланированного количества, %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100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КС, ММКУ «УКС»</w:t>
            </w: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19631,6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2302,9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2616,9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2512,2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3049,9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3049,9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3049,9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3049,9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97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 по подпрограмме: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2935782,2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374972,5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316389,0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419219,6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432650,4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579320,5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411532,6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401697,6 </w:t>
            </w:r>
          </w:p>
        </w:tc>
        <w:tc>
          <w:tcPr>
            <w:tcW w:w="654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в </w:t>
            </w:r>
            <w:proofErr w:type="spellStart"/>
            <w:r w:rsidRPr="001A0247">
              <w:rPr>
                <w:sz w:val="14"/>
                <w:szCs w:val="14"/>
              </w:rPr>
              <w:t>т.ч</w:t>
            </w:r>
            <w:proofErr w:type="spellEnd"/>
            <w:r w:rsidRPr="001A0247">
              <w:rPr>
                <w:sz w:val="14"/>
                <w:szCs w:val="14"/>
              </w:rPr>
              <w:t>.: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 </w:t>
            </w:r>
          </w:p>
        </w:tc>
        <w:tc>
          <w:tcPr>
            <w:tcW w:w="6546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18377,4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1808,8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1501,5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1750,8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3566,2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5750,1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2000,0 </w:t>
            </w:r>
          </w:p>
        </w:tc>
        <w:tc>
          <w:tcPr>
            <w:tcW w:w="6546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97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2891896,2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366597,8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310506,1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411686,0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420305,7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573570,4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409532,6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399697,6 </w:t>
            </w:r>
          </w:p>
        </w:tc>
        <w:tc>
          <w:tcPr>
            <w:tcW w:w="6546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</w:tr>
      <w:tr w:rsidR="00E6077F" w:rsidRPr="001A0247" w:rsidTr="00D43209">
        <w:trPr>
          <w:trHeight w:val="20"/>
        </w:trPr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25508,6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6565,9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4381,4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5782,8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8778,5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4"/>
                <w:szCs w:val="14"/>
              </w:rPr>
            </w:pPr>
            <w:r w:rsidRPr="001A0247">
              <w:rPr>
                <w:sz w:val="14"/>
                <w:szCs w:val="14"/>
              </w:rPr>
              <w:t xml:space="preserve">0,0 </w:t>
            </w:r>
          </w:p>
        </w:tc>
        <w:tc>
          <w:tcPr>
            <w:tcW w:w="6546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4"/>
                <w:szCs w:val="14"/>
              </w:rPr>
            </w:pPr>
          </w:p>
        </w:tc>
      </w:tr>
    </w:tbl>
    <w:p w:rsidR="004211EE" w:rsidRDefault="004211EE" w:rsidP="004211EE"/>
    <w:p w:rsidR="00E6077F" w:rsidRPr="008E4C5D" w:rsidRDefault="00E6077F" w:rsidP="004211EE"/>
    <w:p w:rsidR="004211EE" w:rsidRDefault="004211EE" w:rsidP="004211EE">
      <w:pPr>
        <w:jc w:val="center"/>
        <w:rPr>
          <w:szCs w:val="28"/>
        </w:rPr>
      </w:pPr>
      <w:r w:rsidRPr="008E4C5D">
        <w:rPr>
          <w:szCs w:val="28"/>
        </w:rPr>
        <w:lastRenderedPageBreak/>
        <w:t>Детализация направлений расходов</w:t>
      </w:r>
    </w:p>
    <w:p w:rsidR="00C15A1D" w:rsidRPr="008E4C5D" w:rsidRDefault="00C15A1D" w:rsidP="004211EE">
      <w:pPr>
        <w:jc w:val="center"/>
        <w:rPr>
          <w:szCs w:val="28"/>
        </w:rPr>
      </w:pPr>
    </w:p>
    <w:tbl>
      <w:tblPr>
        <w:tblW w:w="15876" w:type="dxa"/>
        <w:tblInd w:w="-459" w:type="dxa"/>
        <w:tblLook w:val="04A0" w:firstRow="1" w:lastRow="0" w:firstColumn="1" w:lastColumn="0" w:noHBand="0" w:noVBand="1"/>
      </w:tblPr>
      <w:tblGrid>
        <w:gridCol w:w="621"/>
        <w:gridCol w:w="4482"/>
        <w:gridCol w:w="1499"/>
        <w:gridCol w:w="1235"/>
        <w:gridCol w:w="1094"/>
        <w:gridCol w:w="1134"/>
        <w:gridCol w:w="1175"/>
        <w:gridCol w:w="1093"/>
        <w:gridCol w:w="1275"/>
        <w:gridCol w:w="1134"/>
        <w:gridCol w:w="1134"/>
      </w:tblGrid>
      <w:tr w:rsidR="00E6077F" w:rsidRPr="001A0247" w:rsidTr="00D43209">
        <w:trPr>
          <w:trHeight w:val="20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№ п/п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Цель, задачи, основные мероприятия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2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Объемы финансирования, тыс. руб.</w:t>
            </w:r>
          </w:p>
        </w:tc>
      </w:tr>
      <w:tr w:rsidR="00E6077F" w:rsidRPr="001A0247" w:rsidTr="00D43209">
        <w:trPr>
          <w:trHeight w:val="2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2019 год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2020 год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2024 год</w:t>
            </w:r>
          </w:p>
        </w:tc>
      </w:tr>
      <w:tr w:rsidR="00E6077F" w:rsidRPr="001A0247" w:rsidTr="00D43209">
        <w:trPr>
          <w:trHeight w:val="20"/>
          <w:tblHeader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11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Основное мероприятие: развитие семейных форм устройства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1745292,4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228452,3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253348,0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264416,6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253840,9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в </w:t>
            </w:r>
            <w:proofErr w:type="spellStart"/>
            <w:r w:rsidRPr="001A0247">
              <w:rPr>
                <w:sz w:val="18"/>
                <w:szCs w:val="18"/>
              </w:rPr>
              <w:t>т.ч</w:t>
            </w:r>
            <w:proofErr w:type="spellEnd"/>
            <w:r w:rsidRPr="001A0247">
              <w:rPr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1745292,4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228452,3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253348,0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264416,6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253840,9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1.1.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Субвенция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1745212,8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221398,2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228372,7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247050,8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253348,0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276785,6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264416,6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253840,9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1.1.1.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Предоставление полного государственного обеспечения </w:t>
            </w:r>
            <w:r>
              <w:rPr>
                <w:sz w:val="18"/>
                <w:szCs w:val="18"/>
              </w:rPr>
              <w:t>детям-сиротам</w:t>
            </w:r>
            <w:r w:rsidRPr="001A0247">
              <w:rPr>
                <w:sz w:val="18"/>
                <w:szCs w:val="18"/>
              </w:rPr>
              <w:t xml:space="preserve"> и детям, оставшимся без попечения родителей, воспитывающимся в семьях опекунов, попечителей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751157,3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97476,6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94658,4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108997,1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100938,2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121215,5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114724,5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113147,0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1.1.2.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Предоставление полного государственного обеспечения </w:t>
            </w:r>
            <w:r>
              <w:rPr>
                <w:sz w:val="18"/>
                <w:szCs w:val="18"/>
              </w:rPr>
              <w:t>детям-сиротам</w:t>
            </w:r>
            <w:r w:rsidRPr="001A0247">
              <w:rPr>
                <w:sz w:val="18"/>
                <w:szCs w:val="18"/>
              </w:rPr>
              <w:t xml:space="preserve"> и детям, оставшимся без попечения родителей, воспитывающимся в приемных семьях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405539,9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47243,1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51987,7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56762,6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61279,1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66205,8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62837,6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59224,0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1.1.3.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Предоставление вознаграждения приемному родителю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588515,6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76678,5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81726,6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81291,1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91130,7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89364,3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86854,5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81469,9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Основное мероприятие: обеспечение защиты жилищных и имущественных прав детей-сирот и детей, оставшихся без попечения родителей, лиц из их числа, профилактика социального сиротства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1190489,8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153574,3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87936,7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172168,8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179302,4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302534,9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147116,0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147856,7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в </w:t>
            </w:r>
            <w:proofErr w:type="spellStart"/>
            <w:r w:rsidRPr="001A0247">
              <w:rPr>
                <w:sz w:val="18"/>
                <w:szCs w:val="18"/>
              </w:rPr>
              <w:t>т.ч</w:t>
            </w:r>
            <w:proofErr w:type="spellEnd"/>
            <w:r w:rsidRPr="001A0247">
              <w:rPr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rFonts w:ascii="Calibri" w:hAnsi="Calibri"/>
                <w:sz w:val="18"/>
                <w:szCs w:val="18"/>
              </w:rPr>
            </w:pPr>
            <w:r w:rsidRPr="001A0247">
              <w:rPr>
                <w:rFonts w:ascii="Calibri" w:hAnsi="Calibri"/>
                <w:sz w:val="18"/>
                <w:szCs w:val="18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18377,4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3566,2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1146603,8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145199,6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82053,8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164635,2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166957,7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296784,8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145116,0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145856,7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25508,6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6565,9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4381,4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5782,8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8778,5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2.4.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18377,4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3566,2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в </w:t>
            </w:r>
            <w:proofErr w:type="spellStart"/>
            <w:r w:rsidRPr="001A0247">
              <w:rPr>
                <w:sz w:val="18"/>
                <w:szCs w:val="18"/>
              </w:rPr>
              <w:t>т.ч</w:t>
            </w:r>
            <w:proofErr w:type="spellEnd"/>
            <w:r w:rsidRPr="001A0247">
              <w:rPr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18377,4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1501,5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3566,2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2.4.1.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Организация мероприятий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18203,8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1663,2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1473,5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3566,2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в </w:t>
            </w:r>
            <w:proofErr w:type="spellStart"/>
            <w:r w:rsidRPr="001A0247">
              <w:rPr>
                <w:sz w:val="18"/>
                <w:szCs w:val="18"/>
              </w:rPr>
              <w:t>т.ч</w:t>
            </w:r>
            <w:proofErr w:type="spellEnd"/>
            <w:r w:rsidRPr="001A0247">
              <w:rPr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18203,8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1663,2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1473,5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1750,8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3566,2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5750,1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2000,0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2.4.2.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Экспертиза выполненных работ по ремонту квартир (жилых помещений), закрепленных за лицами из числа детей-сирот и детей, оставшихся без попечения родителей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Всего: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173,6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28,0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 xml:space="preserve">в </w:t>
            </w:r>
            <w:proofErr w:type="spellStart"/>
            <w:r w:rsidRPr="001A0247">
              <w:rPr>
                <w:sz w:val="18"/>
                <w:szCs w:val="18"/>
              </w:rPr>
              <w:t>т.ч</w:t>
            </w:r>
            <w:proofErr w:type="spellEnd"/>
            <w:r w:rsidRPr="001A0247">
              <w:rPr>
                <w:sz w:val="18"/>
                <w:szCs w:val="18"/>
              </w:rPr>
              <w:t>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МБ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173,6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28,0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ОБ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  <w:tr w:rsidR="00E6077F" w:rsidRPr="001A0247" w:rsidTr="00D43209">
        <w:trPr>
          <w:trHeight w:val="20"/>
        </w:trPr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77F" w:rsidRPr="001A0247" w:rsidRDefault="00E6077F" w:rsidP="00D43209">
            <w:pPr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ФБ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18"/>
                <w:szCs w:val="18"/>
              </w:rPr>
            </w:pPr>
            <w:r w:rsidRPr="001A0247">
              <w:rPr>
                <w:sz w:val="18"/>
                <w:szCs w:val="18"/>
              </w:rPr>
              <w:t>0,0</w:t>
            </w:r>
          </w:p>
        </w:tc>
      </w:tr>
    </w:tbl>
    <w:p w:rsidR="004211EE" w:rsidRDefault="004211EE" w:rsidP="004211EE"/>
    <w:p w:rsidR="00C15A1D" w:rsidRDefault="00C15A1D" w:rsidP="004211EE"/>
    <w:p w:rsidR="00C15A1D" w:rsidRDefault="00C15A1D" w:rsidP="004211EE"/>
    <w:p w:rsidR="006B3AE1" w:rsidRPr="00A81A9E" w:rsidRDefault="006B3AE1" w:rsidP="006B3AE1">
      <w:pPr>
        <w:autoSpaceDE w:val="0"/>
        <w:autoSpaceDN w:val="0"/>
        <w:adjustRightInd w:val="0"/>
        <w:jc w:val="center"/>
        <w:rPr>
          <w:szCs w:val="28"/>
        </w:rPr>
      </w:pPr>
      <w:r w:rsidRPr="00A81A9E">
        <w:rPr>
          <w:szCs w:val="28"/>
        </w:rPr>
        <w:lastRenderedPageBreak/>
        <w:t>Оценка применения мер налогового регулирования в сфере</w:t>
      </w:r>
      <w:r>
        <w:rPr>
          <w:szCs w:val="28"/>
        </w:rPr>
        <w:t xml:space="preserve"> </w:t>
      </w:r>
      <w:r w:rsidRPr="00A81A9E">
        <w:rPr>
          <w:szCs w:val="28"/>
        </w:rPr>
        <w:t xml:space="preserve">реализации </w:t>
      </w:r>
      <w:r>
        <w:rPr>
          <w:szCs w:val="28"/>
        </w:rPr>
        <w:t>муниципальной программы</w:t>
      </w:r>
    </w:p>
    <w:p w:rsidR="006B3AE1" w:rsidRDefault="006B3AE1" w:rsidP="006B3AE1">
      <w:pPr>
        <w:jc w:val="center"/>
      </w:pPr>
    </w:p>
    <w:tbl>
      <w:tblPr>
        <w:tblW w:w="538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4528"/>
        <w:gridCol w:w="827"/>
        <w:gridCol w:w="827"/>
        <w:gridCol w:w="824"/>
        <w:gridCol w:w="824"/>
        <w:gridCol w:w="824"/>
        <w:gridCol w:w="827"/>
        <w:gridCol w:w="824"/>
        <w:gridCol w:w="824"/>
        <w:gridCol w:w="846"/>
        <w:gridCol w:w="2989"/>
      </w:tblGrid>
      <w:tr w:rsidR="00C15A1D" w:rsidRPr="002232B4" w:rsidTr="00E6077F">
        <w:trPr>
          <w:tblHeader/>
        </w:trPr>
        <w:tc>
          <w:tcPr>
            <w:tcW w:w="22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45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Наименование меры</w:t>
            </w:r>
          </w:p>
        </w:tc>
        <w:tc>
          <w:tcPr>
            <w:tcW w:w="2377" w:type="pct"/>
            <w:gridSpan w:val="9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Объем выпадающих доходов бюджета муниципального образования город Мурманск (тыс. руб.)</w:t>
            </w:r>
          </w:p>
        </w:tc>
        <w:tc>
          <w:tcPr>
            <w:tcW w:w="95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Обоснование необходимости применения меры</w:t>
            </w:r>
          </w:p>
        </w:tc>
      </w:tr>
      <w:tr w:rsidR="00C15A1D" w:rsidRPr="002232B4" w:rsidTr="00E6077F">
        <w:trPr>
          <w:tblHeader/>
        </w:trPr>
        <w:tc>
          <w:tcPr>
            <w:tcW w:w="22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445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2017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2018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2019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2021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2022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2023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2024</w:t>
            </w:r>
          </w:p>
        </w:tc>
        <w:tc>
          <w:tcPr>
            <w:tcW w:w="95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</w:tr>
      <w:tr w:rsidR="00C15A1D" w:rsidRPr="002232B4" w:rsidTr="00E6077F">
        <w:trPr>
          <w:tblHeader/>
        </w:trPr>
        <w:tc>
          <w:tcPr>
            <w:tcW w:w="22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1445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факт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оценка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план</w:t>
            </w:r>
          </w:p>
        </w:tc>
        <w:tc>
          <w:tcPr>
            <w:tcW w:w="954" w:type="pct"/>
            <w:vMerge/>
          </w:tcPr>
          <w:p w:rsidR="00C15A1D" w:rsidRPr="002232B4" w:rsidRDefault="00C15A1D" w:rsidP="00823F42">
            <w:pPr>
              <w:rPr>
                <w:sz w:val="24"/>
                <w:szCs w:val="24"/>
              </w:rPr>
            </w:pPr>
          </w:p>
        </w:tc>
      </w:tr>
      <w:tr w:rsidR="00C15A1D" w:rsidRPr="002232B4" w:rsidTr="00E6077F">
        <w:tc>
          <w:tcPr>
            <w:tcW w:w="224" w:type="pct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5" w:type="pct"/>
          </w:tcPr>
          <w:p w:rsidR="00C15A1D" w:rsidRPr="002232B4" w:rsidRDefault="00C15A1D" w:rsidP="00823F4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Освобождение от уплаты налога на имущество физических лиц в отношении детей-сирот и детей, оставшихся без попечения родителей, находящихся на полном государственном обеспечении в организациях для детей-сирот и детей, оставшихся без попечения родителей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232B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4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3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69" w:type="pct"/>
          </w:tcPr>
          <w:p w:rsidR="00C15A1D" w:rsidRPr="002232B4" w:rsidRDefault="00C15A1D" w:rsidP="00823F42">
            <w:pPr>
              <w:jc w:val="center"/>
              <w:rPr>
                <w:sz w:val="24"/>
                <w:szCs w:val="24"/>
              </w:rPr>
            </w:pPr>
            <w:r w:rsidRPr="002232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54" w:type="pct"/>
          </w:tcPr>
          <w:p w:rsidR="00C15A1D" w:rsidRPr="002232B4" w:rsidRDefault="00C15A1D" w:rsidP="00823F4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232B4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различных форм семейного устройства детей-сирот и детей, оставшихся без попечения родителей</w:t>
            </w:r>
          </w:p>
        </w:tc>
      </w:tr>
    </w:tbl>
    <w:p w:rsidR="004211EE" w:rsidRPr="007F56C3" w:rsidRDefault="004211EE" w:rsidP="00D9070C">
      <w:pPr>
        <w:widowControl w:val="0"/>
        <w:autoSpaceDE w:val="0"/>
        <w:jc w:val="center"/>
        <w:rPr>
          <w:szCs w:val="28"/>
        </w:rPr>
      </w:pPr>
    </w:p>
    <w:p w:rsidR="00D9070C" w:rsidRDefault="00D9070C" w:rsidP="00D9070C">
      <w:pPr>
        <w:widowControl w:val="0"/>
        <w:autoSpaceDE w:val="0"/>
        <w:jc w:val="center"/>
        <w:rPr>
          <w:szCs w:val="28"/>
        </w:rPr>
      </w:pPr>
      <w:r w:rsidRPr="007F56C3">
        <w:rPr>
          <w:szCs w:val="28"/>
        </w:rPr>
        <w:t>4. Обоснование ресурсного обеспечения подпрограммы</w:t>
      </w:r>
    </w:p>
    <w:p w:rsidR="00197F4D" w:rsidRPr="007F56C3" w:rsidRDefault="00197F4D" w:rsidP="00D9070C">
      <w:pPr>
        <w:widowControl w:val="0"/>
        <w:autoSpaceDE w:val="0"/>
        <w:jc w:val="center"/>
        <w:rPr>
          <w:szCs w:val="28"/>
        </w:rPr>
      </w:pPr>
    </w:p>
    <w:tbl>
      <w:tblPr>
        <w:tblW w:w="15815" w:type="dxa"/>
        <w:tblInd w:w="-459" w:type="dxa"/>
        <w:tblLook w:val="04A0" w:firstRow="1" w:lastRow="0" w:firstColumn="1" w:lastColumn="0" w:noHBand="0" w:noVBand="1"/>
      </w:tblPr>
      <w:tblGrid>
        <w:gridCol w:w="5954"/>
        <w:gridCol w:w="1420"/>
        <w:gridCol w:w="1131"/>
        <w:gridCol w:w="1134"/>
        <w:gridCol w:w="1276"/>
        <w:gridCol w:w="1180"/>
        <w:gridCol w:w="1160"/>
        <w:gridCol w:w="1180"/>
        <w:gridCol w:w="1380"/>
      </w:tblGrid>
      <w:tr w:rsidR="00E6077F" w:rsidRPr="001A0247" w:rsidTr="00D43209">
        <w:trPr>
          <w:trHeight w:val="20"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Всего,</w:t>
            </w:r>
          </w:p>
        </w:tc>
        <w:tc>
          <w:tcPr>
            <w:tcW w:w="8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E6077F" w:rsidRPr="001A0247" w:rsidTr="00D43209">
        <w:trPr>
          <w:trHeight w:val="20"/>
          <w:tblHeader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тыс.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2020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2021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2022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2023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2024 год</w:t>
            </w:r>
          </w:p>
        </w:tc>
      </w:tr>
      <w:tr w:rsidR="00E6077F" w:rsidRPr="001A0247" w:rsidTr="00D43209">
        <w:trPr>
          <w:trHeight w:val="20"/>
          <w:tblHeader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9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2 935 782,2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374 972,5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316 389,0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419 219,6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432 650,4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579 320,5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411 532,6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401 697,6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в том числе за счет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18 377,4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3 566,2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5 750,1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2 000,0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2 891 896,2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366 597,8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310 506,1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411 686,0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420 305,7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573 570,4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409 532,6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399 697,6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25 508,6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 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1 883 085,2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270 802,3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294 587,7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282 930,7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273 095,7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1 883 085,2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242 517,5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250 186,7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268 964,6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270 802,3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294 587,7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282 930,7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273 095,7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комитет имущественных отношений города Мурманска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1 014 688,0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128 343,3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62 083,9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145 992,0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155 232,0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275 932,8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123 552,0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123 552,0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lastRenderedPageBreak/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989 179,4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121 777,4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57 702,5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140 209,2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146 453,5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275 932,8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123 552,0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123 552,0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25 508,6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6 565,9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4 381,4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5 782,8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8 778,5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38 009,0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4 111,7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4 118,4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4 263,0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6 616,1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8 800,0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5 049,9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5 049,9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18 377,4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1 808,8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1 501,5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1 750,8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3 566,2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5 750,1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2 000,0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2 000,0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19 631,6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2 302,9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2 616,9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2 512,2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3 049,9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3 049,9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  <w:tr w:rsidR="00E6077F" w:rsidRPr="001A0247" w:rsidTr="00D43209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в </w:t>
            </w:r>
            <w:proofErr w:type="spellStart"/>
            <w:r w:rsidRPr="001A0247">
              <w:rPr>
                <w:sz w:val="22"/>
                <w:szCs w:val="22"/>
              </w:rPr>
              <w:t>т.ч</w:t>
            </w:r>
            <w:proofErr w:type="spellEnd"/>
            <w:r w:rsidRPr="001A0247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7F" w:rsidRPr="001A0247" w:rsidRDefault="00E6077F" w:rsidP="00D43209">
            <w:pPr>
              <w:jc w:val="center"/>
              <w:rPr>
                <w:sz w:val="22"/>
                <w:szCs w:val="22"/>
              </w:rPr>
            </w:pPr>
            <w:r w:rsidRPr="001A0247">
              <w:rPr>
                <w:sz w:val="22"/>
                <w:szCs w:val="22"/>
              </w:rPr>
              <w:t xml:space="preserve">0,0  </w:t>
            </w:r>
          </w:p>
        </w:tc>
      </w:tr>
    </w:tbl>
    <w:p w:rsidR="00D9070C" w:rsidRPr="007F56C3" w:rsidRDefault="00D9070C" w:rsidP="00D9070C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  <w:r w:rsidRPr="00D9070C">
        <w:rPr>
          <w:szCs w:val="28"/>
        </w:rPr>
        <w:t>5. Механизм реализации подпрограммы</w:t>
      </w:r>
    </w:p>
    <w:p w:rsidR="00D9070C" w:rsidRPr="00D9070C" w:rsidRDefault="00D9070C" w:rsidP="00D9070C">
      <w:pPr>
        <w:widowControl w:val="0"/>
        <w:autoSpaceDE w:val="0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Заказчики подпрограммы предоставляют в комитет по образованию администрации города Мурманска отчетность о ходе выполнения подпрограммы, в части их касающейся, до 15 числа месяца, следующего за отчетным кварталом.</w:t>
      </w:r>
    </w:p>
    <w:p w:rsid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Комитет по образованию администрации города Мурманска предоставляет отчет о ходе выполнения подпрограммы заказчику-координатору муниципальной 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6D261A" w:rsidRPr="00D9070C" w:rsidRDefault="006D261A" w:rsidP="00D9070C">
      <w:pPr>
        <w:ind w:firstLine="567"/>
        <w:jc w:val="both"/>
        <w:rPr>
          <w:szCs w:val="28"/>
        </w:rPr>
      </w:pPr>
    </w:p>
    <w:p w:rsidR="00D9070C" w:rsidRDefault="00D9070C" w:rsidP="00D9070C">
      <w:pPr>
        <w:widowControl w:val="0"/>
        <w:autoSpaceDE w:val="0"/>
        <w:ind w:firstLine="567"/>
        <w:jc w:val="center"/>
        <w:rPr>
          <w:szCs w:val="28"/>
        </w:rPr>
      </w:pPr>
      <w:r w:rsidRPr="00D9070C">
        <w:rPr>
          <w:szCs w:val="28"/>
        </w:rPr>
        <w:t>6. Оценка эффективности подпрограммы, рисков ее реализации</w:t>
      </w:r>
    </w:p>
    <w:p w:rsidR="006D261A" w:rsidRPr="00D9070C" w:rsidRDefault="006D261A" w:rsidP="00D9070C">
      <w:pPr>
        <w:widowControl w:val="0"/>
        <w:autoSpaceDE w:val="0"/>
        <w:ind w:firstLine="567"/>
        <w:jc w:val="center"/>
        <w:rPr>
          <w:szCs w:val="28"/>
        </w:rPr>
      </w:pPr>
    </w:p>
    <w:p w:rsidR="00D9070C" w:rsidRPr="00D9070C" w:rsidRDefault="00D9070C" w:rsidP="00D9070C">
      <w:pPr>
        <w:ind w:firstLine="567"/>
        <w:jc w:val="both"/>
        <w:rPr>
          <w:szCs w:val="28"/>
        </w:rPr>
      </w:pPr>
      <w:r w:rsidRPr="00D9070C">
        <w:rPr>
          <w:szCs w:val="28"/>
        </w:rPr>
        <w:t>Социально-экономический эффект от реализации подпрограммы определяется ее вкладом в развитие экономики и социальной сферы города.</w:t>
      </w:r>
    </w:p>
    <w:p w:rsidR="00D9070C" w:rsidRPr="00D9070C" w:rsidRDefault="00D9070C" w:rsidP="00D9070C">
      <w:pPr>
        <w:spacing w:line="240" w:lineRule="atLeast"/>
        <w:ind w:firstLine="567"/>
        <w:jc w:val="both"/>
        <w:rPr>
          <w:szCs w:val="28"/>
        </w:rPr>
      </w:pPr>
      <w:r w:rsidRPr="00D9070C">
        <w:rPr>
          <w:szCs w:val="28"/>
        </w:rPr>
        <w:t>Реализация предусмотренных подпрограммой мероприятий обеспечит достижение положительного эффекта по следующим направлениям: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D9070C" w:rsidRPr="00D9070C" w:rsidRDefault="00D9070C" w:rsidP="00D9070C">
      <w:pPr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lastRenderedPageBreak/>
        <w:t>- обеспечение защиты жилищных и имущественных прав детей-сирот и детей, оставшихся без попечения родителей, лиц из их числа, профилактики социального сиротства.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Внешние риски реализации подпрограммы: изменение федерального и областного законодательства, миграция населения (резкое изменение количества детей-сирот, детей, оставшихся без попечения родителей, лиц из их числа).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Механизмы минимизации негативного влияния внешних факторов: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оперативное реагирование на изменения федерального законодательства и соответствующего областного законодательства;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- анализ отчетности (регулярный мониторинг), своевременная корректировка распределения средств.</w:t>
      </w:r>
    </w:p>
    <w:p w:rsidR="00D9070C" w:rsidRPr="00D9070C" w:rsidRDefault="00D9070C" w:rsidP="00D9070C">
      <w:pPr>
        <w:widowControl w:val="0"/>
        <w:autoSpaceDE w:val="0"/>
        <w:ind w:firstLine="567"/>
        <w:jc w:val="both"/>
        <w:rPr>
          <w:szCs w:val="28"/>
        </w:rPr>
      </w:pPr>
      <w:r w:rsidRPr="00D9070C">
        <w:rPr>
          <w:szCs w:val="28"/>
        </w:rPr>
        <w:t>Внутренние риски реализации подпрограммы: искажение прогнозных показателей устройства детей-сирот, детей, оставшихся без попечения родителей, в семьи опекунов, попечителей, приёмных родителей, несбалансированное кодовое распределение финансовых средств между образовательными учреждениями.</w:t>
      </w:r>
    </w:p>
    <w:p w:rsidR="00D77E66" w:rsidRPr="00D9070C" w:rsidRDefault="00D9070C" w:rsidP="00873992">
      <w:pPr>
        <w:widowControl w:val="0"/>
        <w:autoSpaceDE w:val="0"/>
        <w:ind w:firstLine="709"/>
        <w:jc w:val="both"/>
        <w:rPr>
          <w:szCs w:val="28"/>
        </w:rPr>
      </w:pPr>
      <w:r w:rsidRPr="00D9070C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D77E66" w:rsidRPr="00D9070C" w:rsidSect="004211E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0C"/>
    <w:rsid w:val="001079A1"/>
    <w:rsid w:val="0019502A"/>
    <w:rsid w:val="00197F4D"/>
    <w:rsid w:val="004211EE"/>
    <w:rsid w:val="00427036"/>
    <w:rsid w:val="00481CD4"/>
    <w:rsid w:val="006B3AE1"/>
    <w:rsid w:val="006D261A"/>
    <w:rsid w:val="007F56C3"/>
    <w:rsid w:val="00853E04"/>
    <w:rsid w:val="00873992"/>
    <w:rsid w:val="00950D79"/>
    <w:rsid w:val="00A86622"/>
    <w:rsid w:val="00C15A1D"/>
    <w:rsid w:val="00C84F1D"/>
    <w:rsid w:val="00D77E66"/>
    <w:rsid w:val="00D9070C"/>
    <w:rsid w:val="00E6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5FDF7-0595-4A14-985C-506680FCA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9070C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D9070C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070C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D9070C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07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70C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D9070C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D9070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D9070C"/>
  </w:style>
  <w:style w:type="paragraph" w:customStyle="1" w:styleId="aa">
    <w:name w:val="Знак"/>
    <w:basedOn w:val="a"/>
    <w:rsid w:val="00D9070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0">
    <w:name w:val="Знак1"/>
    <w:basedOn w:val="a"/>
    <w:rsid w:val="00D9070C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9070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D9070C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D9070C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D9070C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D9070C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D9070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D907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D9070C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D9070C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D9070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D9070C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D9070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D9070C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D9070C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D9070C"/>
    <w:rPr>
      <w:lang w:eastAsia="en-US"/>
    </w:rPr>
  </w:style>
  <w:style w:type="paragraph" w:customStyle="1" w:styleId="af6">
    <w:name w:val="Содержимое таблицы"/>
    <w:basedOn w:val="a"/>
    <w:rsid w:val="00D9070C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D9070C"/>
  </w:style>
  <w:style w:type="paragraph" w:customStyle="1" w:styleId="13">
    <w:name w:val="Основной текст1"/>
    <w:basedOn w:val="a"/>
    <w:rsid w:val="00D9070C"/>
    <w:pPr>
      <w:jc w:val="both"/>
    </w:pPr>
    <w:rPr>
      <w:sz w:val="24"/>
    </w:rPr>
  </w:style>
  <w:style w:type="paragraph" w:customStyle="1" w:styleId="14">
    <w:name w:val="Абзац списка1"/>
    <w:basedOn w:val="a"/>
    <w:rsid w:val="00D9070C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D9070C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D9070C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D9070C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D9070C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D9070C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D907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D9070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070C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070C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07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070C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D9070C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D9070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D9070C"/>
    <w:rPr>
      <w:b/>
      <w:bCs/>
    </w:rPr>
  </w:style>
  <w:style w:type="character" w:styleId="aff0">
    <w:name w:val="FollowedHyperlink"/>
    <w:uiPriority w:val="99"/>
    <w:semiHidden/>
    <w:unhideWhenUsed/>
    <w:rsid w:val="00D9070C"/>
    <w:rPr>
      <w:color w:val="800080"/>
      <w:u w:val="single"/>
    </w:rPr>
  </w:style>
  <w:style w:type="paragraph" w:customStyle="1" w:styleId="xl65">
    <w:name w:val="xl6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D9070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D907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D9070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9070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9070C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D9070C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D9070C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D9070C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D9070C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D9070C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D9070C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D9070C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D9070C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D9070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D90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D90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D9070C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D90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D907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2019-07-24T14:30:00Z</dcterms:created>
  <dcterms:modified xsi:type="dcterms:W3CDTF">2021-12-20T09:32:00Z</dcterms:modified>
</cp:coreProperties>
</file>